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8B5B" w14:textId="77777777" w:rsidR="00B47588" w:rsidRPr="00382546" w:rsidRDefault="00382546">
      <w:pPr>
        <w:rPr>
          <w:b/>
          <w:sz w:val="32"/>
          <w:szCs w:val="32"/>
        </w:rPr>
      </w:pPr>
      <w:r w:rsidRPr="00382546">
        <w:rPr>
          <w:rFonts w:ascii="D-DIN" w:hAnsi="D-DIN" w:cs="Segoe UI"/>
          <w:b/>
          <w:noProof/>
          <w:color w:val="212529"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25FDAB0" wp14:editId="2255553A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1752600" cy="1447800"/>
            <wp:effectExtent l="0" t="0" r="0" b="0"/>
            <wp:wrapSquare wrapText="bothSides"/>
            <wp:docPr id="1" name="Picture 1" descr="https://www.saferbradford.co.uk/media/2qbkipz0/safeguarding-week-2021-logo.png?width=184&amp;height=152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aferbradford.co.uk/media/2qbkipz0/safeguarding-week-2021-logo.png?width=184&amp;height=152&amp;mode=max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Safeguarding W</w:t>
      </w:r>
      <w:r w:rsidR="005C456C" w:rsidRPr="00382546">
        <w:rPr>
          <w:b/>
          <w:sz w:val="32"/>
          <w:szCs w:val="32"/>
        </w:rPr>
        <w:t>eek - 21 to 25 June 2021</w:t>
      </w:r>
    </w:p>
    <w:p w14:paraId="349DE74B" w14:textId="77777777" w:rsidR="005C456C" w:rsidRDefault="005C456C" w:rsidP="005C456C">
      <w:r>
        <w:t xml:space="preserve">Celebrating 10 years this year, </w:t>
      </w:r>
      <w:r w:rsidR="00382546">
        <w:t xml:space="preserve">Safeguarding Week will </w:t>
      </w:r>
      <w:r>
        <w:t xml:space="preserve">provide a range of online learning and development opportunities in the sectors of safeguarding adults, domestic abuse and safeguarding children. </w:t>
      </w:r>
    </w:p>
    <w:p w14:paraId="25A6AF55" w14:textId="77777777" w:rsidR="00D51F04" w:rsidRDefault="00D51F04"/>
    <w:p w14:paraId="7A747E7B" w14:textId="77777777" w:rsidR="003479D6" w:rsidRDefault="003479D6"/>
    <w:p w14:paraId="486D9A02" w14:textId="77777777" w:rsidR="003479D6" w:rsidRDefault="003479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2067"/>
        <w:gridCol w:w="2251"/>
        <w:gridCol w:w="8126"/>
      </w:tblGrid>
      <w:tr w:rsidR="00C8698C" w14:paraId="4B8F21E1" w14:textId="77777777" w:rsidTr="00421C03">
        <w:tc>
          <w:tcPr>
            <w:tcW w:w="2450" w:type="dxa"/>
            <w:shd w:val="clear" w:color="auto" w:fill="BDD6EE" w:themeFill="accent1" w:themeFillTint="66"/>
          </w:tcPr>
          <w:p w14:paraId="79A51105" w14:textId="765355A1" w:rsidR="00C8698C" w:rsidRPr="00421C03" w:rsidRDefault="00421C03">
            <w:pPr>
              <w:rPr>
                <w:sz w:val="28"/>
                <w:szCs w:val="28"/>
              </w:rPr>
            </w:pPr>
            <w:r w:rsidRPr="00421C03">
              <w:rPr>
                <w:sz w:val="28"/>
                <w:szCs w:val="28"/>
              </w:rPr>
              <w:t>Date &amp; time</w:t>
            </w:r>
          </w:p>
        </w:tc>
        <w:tc>
          <w:tcPr>
            <w:tcW w:w="2496" w:type="dxa"/>
            <w:shd w:val="clear" w:color="auto" w:fill="BDD6EE" w:themeFill="accent1" w:themeFillTint="66"/>
          </w:tcPr>
          <w:p w14:paraId="4C8AF1E3" w14:textId="7F483217" w:rsidR="00C8698C" w:rsidRPr="00421C03" w:rsidRDefault="00421C03">
            <w:pPr>
              <w:rPr>
                <w:sz w:val="28"/>
                <w:szCs w:val="28"/>
              </w:rPr>
            </w:pPr>
            <w:r w:rsidRPr="00421C03">
              <w:rPr>
                <w:sz w:val="28"/>
                <w:szCs w:val="28"/>
              </w:rPr>
              <w:t>Title</w:t>
            </w:r>
          </w:p>
        </w:tc>
        <w:tc>
          <w:tcPr>
            <w:tcW w:w="5006" w:type="dxa"/>
            <w:shd w:val="clear" w:color="auto" w:fill="BDD6EE" w:themeFill="accent1" w:themeFillTint="66"/>
          </w:tcPr>
          <w:p w14:paraId="096E8216" w14:textId="390C3B3F" w:rsidR="00C8698C" w:rsidRPr="00421C03" w:rsidRDefault="00421C03">
            <w:pPr>
              <w:rPr>
                <w:sz w:val="28"/>
                <w:szCs w:val="28"/>
              </w:rPr>
            </w:pPr>
            <w:r w:rsidRPr="00421C03">
              <w:rPr>
                <w:sz w:val="28"/>
                <w:szCs w:val="28"/>
              </w:rPr>
              <w:t>More detail</w:t>
            </w:r>
          </w:p>
        </w:tc>
        <w:tc>
          <w:tcPr>
            <w:tcW w:w="4222" w:type="dxa"/>
            <w:shd w:val="clear" w:color="auto" w:fill="BDD6EE" w:themeFill="accent1" w:themeFillTint="66"/>
          </w:tcPr>
          <w:p w14:paraId="6F8139B1" w14:textId="525DF1E9" w:rsidR="00C8698C" w:rsidRPr="00421C03" w:rsidRDefault="00421C03">
            <w:pPr>
              <w:rPr>
                <w:sz w:val="28"/>
                <w:szCs w:val="28"/>
              </w:rPr>
            </w:pPr>
            <w:r w:rsidRPr="00421C03">
              <w:rPr>
                <w:sz w:val="28"/>
                <w:szCs w:val="28"/>
              </w:rPr>
              <w:t>Booking details</w:t>
            </w:r>
          </w:p>
        </w:tc>
      </w:tr>
      <w:tr w:rsidR="00382546" w14:paraId="098B120F" w14:textId="77777777" w:rsidTr="00421C03">
        <w:tc>
          <w:tcPr>
            <w:tcW w:w="2450" w:type="dxa"/>
          </w:tcPr>
          <w:p w14:paraId="0441CBA7" w14:textId="30C6AC1A" w:rsidR="00382546" w:rsidRDefault="003479D6">
            <w:r>
              <w:t>10am – 11am</w:t>
            </w:r>
            <w:r w:rsidR="007363B4">
              <w:t xml:space="preserve"> each day</w:t>
            </w:r>
          </w:p>
          <w:p w14:paraId="6B2E741F" w14:textId="77777777" w:rsidR="007363B4" w:rsidRDefault="007363B4"/>
          <w:p w14:paraId="258F60DF" w14:textId="77777777" w:rsidR="007363B4" w:rsidRDefault="007363B4">
            <w:r w:rsidRPr="00421C03">
              <w:rPr>
                <w:i/>
              </w:rPr>
              <w:t>Monday</w:t>
            </w:r>
            <w:r>
              <w:t xml:space="preserve"> –Rashad &amp;Debbie</w:t>
            </w:r>
          </w:p>
          <w:p w14:paraId="1436F00B" w14:textId="77777777" w:rsidR="007363B4" w:rsidRDefault="007363B4">
            <w:r w:rsidRPr="00421C03">
              <w:rPr>
                <w:i/>
              </w:rPr>
              <w:t>Tuesday</w:t>
            </w:r>
            <w:r>
              <w:t xml:space="preserve"> – Wahida &amp; Ciara</w:t>
            </w:r>
          </w:p>
          <w:p w14:paraId="2B993D05" w14:textId="77777777" w:rsidR="007363B4" w:rsidRDefault="007363B4">
            <w:r w:rsidRPr="00421C03">
              <w:rPr>
                <w:i/>
              </w:rPr>
              <w:t>Wednesday</w:t>
            </w:r>
            <w:r>
              <w:t xml:space="preserve"> – Ruksana &amp; Haydn</w:t>
            </w:r>
          </w:p>
          <w:p w14:paraId="7FE23448" w14:textId="77777777" w:rsidR="007363B4" w:rsidRDefault="007363B4">
            <w:r w:rsidRPr="00421C03">
              <w:rPr>
                <w:i/>
              </w:rPr>
              <w:t>Thursday</w:t>
            </w:r>
            <w:r>
              <w:t xml:space="preserve"> – Peppa &amp; Sarah</w:t>
            </w:r>
          </w:p>
          <w:p w14:paraId="0068EB6D" w14:textId="62D2949D" w:rsidR="007363B4" w:rsidRDefault="007363B4">
            <w:r w:rsidRPr="00421C03">
              <w:rPr>
                <w:i/>
              </w:rPr>
              <w:t>Friday</w:t>
            </w:r>
            <w:r>
              <w:t xml:space="preserve"> – Jacqui &amp; Rob</w:t>
            </w:r>
          </w:p>
        </w:tc>
        <w:tc>
          <w:tcPr>
            <w:tcW w:w="2496" w:type="dxa"/>
          </w:tcPr>
          <w:p w14:paraId="541C71AA" w14:textId="76A0F203" w:rsidR="00382546" w:rsidRPr="00437882" w:rsidRDefault="003479D6" w:rsidP="003479D6">
            <w:pPr>
              <w:rPr>
                <w:b/>
                <w:color w:val="006666"/>
                <w:sz w:val="32"/>
                <w:szCs w:val="32"/>
              </w:rPr>
            </w:pPr>
            <w:r>
              <w:rPr>
                <w:b/>
                <w:color w:val="006666"/>
                <w:sz w:val="32"/>
                <w:szCs w:val="32"/>
              </w:rPr>
              <w:t xml:space="preserve">Meet the </w:t>
            </w:r>
            <w:bookmarkStart w:id="0" w:name="_GoBack"/>
            <w:r>
              <w:rPr>
                <w:b/>
                <w:color w:val="006666"/>
                <w:sz w:val="32"/>
                <w:szCs w:val="32"/>
              </w:rPr>
              <w:t>Safeguarding Adults Team</w:t>
            </w:r>
            <w:r w:rsidR="007363B4">
              <w:rPr>
                <w:b/>
                <w:color w:val="006666"/>
                <w:sz w:val="32"/>
                <w:szCs w:val="32"/>
              </w:rPr>
              <w:t xml:space="preserve"> </w:t>
            </w:r>
            <w:bookmarkEnd w:id="0"/>
            <w:r w:rsidR="007363B4">
              <w:rPr>
                <w:b/>
                <w:color w:val="006666"/>
                <w:sz w:val="32"/>
                <w:szCs w:val="32"/>
              </w:rPr>
              <w:t>Q&amp;A</w:t>
            </w:r>
          </w:p>
        </w:tc>
        <w:tc>
          <w:tcPr>
            <w:tcW w:w="5006" w:type="dxa"/>
          </w:tcPr>
          <w:p w14:paraId="62416205" w14:textId="31F2C10E" w:rsidR="003479D6" w:rsidRDefault="003479D6" w:rsidP="003479D6">
            <w:r>
              <w:t xml:space="preserve">This is an open-to-all drop-in session.  Come and meet some of the staff in the safeguarding adults service.  Bring your burning </w:t>
            </w:r>
            <w:r w:rsidR="00F84E24">
              <w:t xml:space="preserve">questions, </w:t>
            </w:r>
            <w:r>
              <w:t>seek advice or guidance or just come and say ‘hi’.  We’re looking forward to meeting you!</w:t>
            </w:r>
          </w:p>
          <w:p w14:paraId="00031D19" w14:textId="4358486E" w:rsidR="00382546" w:rsidRDefault="00382546"/>
        </w:tc>
        <w:tc>
          <w:tcPr>
            <w:tcW w:w="4222" w:type="dxa"/>
          </w:tcPr>
          <w:p w14:paraId="222E8AE5" w14:textId="77777777" w:rsidR="00382546" w:rsidRDefault="00421C03" w:rsidP="00382546">
            <w:r>
              <w:t>Access details:</w:t>
            </w:r>
          </w:p>
          <w:p w14:paraId="20E88125" w14:textId="77777777" w:rsidR="00421C03" w:rsidRDefault="00421C03" w:rsidP="00382546"/>
          <w:p w14:paraId="31C26435" w14:textId="535A781D" w:rsidR="00421C03" w:rsidRDefault="00421C03" w:rsidP="00382546">
            <w:r>
              <w:t>Join Zoom Meeting</w:t>
            </w:r>
            <w:r>
              <w:br/>
            </w:r>
            <w:hyperlink r:id="rId5" w:history="1">
              <w:r>
                <w:rPr>
                  <w:rStyle w:val="Hyperlink"/>
                </w:rPr>
                <w:t>https://us02web.zoom.us/j/87043212392?pwd=RFdIWUc4U2JHUjRjakRmRDlXa2dndz09</w:t>
              </w:r>
            </w:hyperlink>
            <w:r>
              <w:br/>
            </w:r>
            <w:r>
              <w:br/>
              <w:t>Meeting ID: 870 4321 2392</w:t>
            </w:r>
            <w:r>
              <w:br/>
              <w:t>Passcode: 448263</w:t>
            </w:r>
          </w:p>
        </w:tc>
      </w:tr>
      <w:tr w:rsidR="00382546" w14:paraId="1225C8C0" w14:textId="77777777" w:rsidTr="00421C03">
        <w:tc>
          <w:tcPr>
            <w:tcW w:w="2450" w:type="dxa"/>
          </w:tcPr>
          <w:p w14:paraId="5067AC68" w14:textId="6E93386C" w:rsidR="00421C03" w:rsidRDefault="00421C03" w:rsidP="003479D6"/>
          <w:p w14:paraId="1B1A37D1" w14:textId="77777777" w:rsidR="00421C03" w:rsidRDefault="00421C03" w:rsidP="003479D6">
            <w:r w:rsidRPr="00421C03">
              <w:rPr>
                <w:i/>
              </w:rPr>
              <w:t>Monday</w:t>
            </w:r>
            <w:r>
              <w:t xml:space="preserve"> </w:t>
            </w:r>
            <w:r w:rsidR="003479D6">
              <w:t>2pm – 3.30pm</w:t>
            </w:r>
          </w:p>
          <w:p w14:paraId="30A32316" w14:textId="77777777" w:rsidR="00421C03" w:rsidRDefault="00421C03" w:rsidP="003479D6"/>
          <w:p w14:paraId="4110B5BE" w14:textId="012AABA0" w:rsidR="00382546" w:rsidRDefault="00421C03" w:rsidP="003479D6">
            <w:r w:rsidRPr="00421C03">
              <w:rPr>
                <w:i/>
              </w:rPr>
              <w:t>Wednesday</w:t>
            </w:r>
            <w:r>
              <w:t xml:space="preserve"> 2pm – 3.30pm</w:t>
            </w:r>
            <w:r w:rsidR="003479D6">
              <w:t xml:space="preserve"> </w:t>
            </w:r>
          </w:p>
        </w:tc>
        <w:tc>
          <w:tcPr>
            <w:tcW w:w="2496" w:type="dxa"/>
          </w:tcPr>
          <w:p w14:paraId="305D702A" w14:textId="439C2540" w:rsidR="00382546" w:rsidRDefault="006C115F" w:rsidP="003479D6">
            <w:pPr>
              <w:rPr>
                <w:b/>
                <w:color w:val="006666"/>
                <w:sz w:val="32"/>
                <w:szCs w:val="32"/>
              </w:rPr>
            </w:pPr>
            <w:r>
              <w:rPr>
                <w:b/>
                <w:color w:val="006666"/>
                <w:sz w:val="32"/>
                <w:szCs w:val="32"/>
              </w:rPr>
              <w:t>Overview of Adult Safeguarding in Bradford</w:t>
            </w:r>
          </w:p>
          <w:p w14:paraId="391913CA" w14:textId="25B87496" w:rsidR="006C115F" w:rsidRPr="00437882" w:rsidRDefault="006C115F" w:rsidP="003479D6">
            <w:pPr>
              <w:rPr>
                <w:b/>
                <w:color w:val="006666"/>
                <w:sz w:val="32"/>
                <w:szCs w:val="32"/>
              </w:rPr>
            </w:pPr>
          </w:p>
        </w:tc>
        <w:tc>
          <w:tcPr>
            <w:tcW w:w="5006" w:type="dxa"/>
          </w:tcPr>
          <w:p w14:paraId="249DD3F6" w14:textId="29664D03" w:rsidR="007363B4" w:rsidRPr="007363B4" w:rsidRDefault="00421C03" w:rsidP="007363B4">
            <w:r>
              <w:t>Introduction to adult safeguarding,</w:t>
            </w:r>
          </w:p>
          <w:p w14:paraId="55D93871" w14:textId="48E4F1BB" w:rsidR="007363B4" w:rsidRPr="007363B4" w:rsidRDefault="00D640C9" w:rsidP="007363B4">
            <w:r>
              <w:t xml:space="preserve">Overview of the safeguarding </w:t>
            </w:r>
            <w:r w:rsidR="00F84E24">
              <w:t>a</w:t>
            </w:r>
            <w:r w:rsidR="007363B4" w:rsidRPr="007363B4">
              <w:t>dult</w:t>
            </w:r>
            <w:r>
              <w:t>s service</w:t>
            </w:r>
            <w:r w:rsidR="00421C03">
              <w:t>;</w:t>
            </w:r>
          </w:p>
          <w:p w14:paraId="09572A1C" w14:textId="240D7062" w:rsidR="007363B4" w:rsidRPr="007363B4" w:rsidRDefault="007363B4" w:rsidP="007363B4">
            <w:r w:rsidRPr="007363B4">
              <w:t>A chance to understand when to submit a safeguarding concern</w:t>
            </w:r>
            <w:r w:rsidR="00421C03">
              <w:t>,</w:t>
            </w:r>
          </w:p>
          <w:p w14:paraId="6FF72C97" w14:textId="53067BE0" w:rsidR="007363B4" w:rsidRPr="007363B4" w:rsidRDefault="007363B4" w:rsidP="007363B4">
            <w:r w:rsidRPr="007363B4">
              <w:t>A look at safer Bradford website</w:t>
            </w:r>
            <w:r w:rsidR="00421C03">
              <w:t xml:space="preserve"> and where to submit a concern,</w:t>
            </w:r>
          </w:p>
          <w:p w14:paraId="78769470" w14:textId="7370CEEB" w:rsidR="007363B4" w:rsidRPr="007363B4" w:rsidRDefault="007363B4" w:rsidP="007363B4">
            <w:r w:rsidRPr="007363B4">
              <w:t>What information is required to be gathered and consi</w:t>
            </w:r>
            <w:r w:rsidR="00421C03">
              <w:t>dered when submitting a concern,</w:t>
            </w:r>
          </w:p>
          <w:p w14:paraId="782988FE" w14:textId="02A543BB" w:rsidR="007363B4" w:rsidRPr="007363B4" w:rsidRDefault="007363B4" w:rsidP="007363B4">
            <w:r w:rsidRPr="007363B4">
              <w:t>Understandin</w:t>
            </w:r>
            <w:r w:rsidR="00421C03">
              <w:t>g section 42 under the Care Act,</w:t>
            </w:r>
          </w:p>
          <w:p w14:paraId="6C795F4C" w14:textId="1924022D" w:rsidR="007363B4" w:rsidRPr="007363B4" w:rsidRDefault="007363B4" w:rsidP="007363B4">
            <w:r w:rsidRPr="007363B4">
              <w:t>Making Safeguarding Personal</w:t>
            </w:r>
            <w:r w:rsidR="00421C03">
              <w:t>,</w:t>
            </w:r>
          </w:p>
          <w:p w14:paraId="1218F717" w14:textId="27DFBE1E" w:rsidR="00382546" w:rsidRDefault="007363B4" w:rsidP="007363B4">
            <w:r w:rsidRPr="007363B4">
              <w:t>A look at what other legislation needs to be considered when undertaking safeguarding work.</w:t>
            </w:r>
          </w:p>
        </w:tc>
        <w:tc>
          <w:tcPr>
            <w:tcW w:w="4222" w:type="dxa"/>
          </w:tcPr>
          <w:p w14:paraId="67DB7A65" w14:textId="5D9BD604" w:rsidR="006C115F" w:rsidRDefault="00421C03" w:rsidP="006C115F">
            <w:r>
              <w:t xml:space="preserve">Email: </w:t>
            </w:r>
          </w:p>
          <w:p w14:paraId="3E6E4214" w14:textId="77777777" w:rsidR="00421C03" w:rsidRDefault="00421C03" w:rsidP="006C115F">
            <w:pPr>
              <w:rPr>
                <w:rFonts w:asciiTheme="majorHAnsi" w:eastAsia="Times New Roman" w:hAnsiTheme="majorHAnsi" w:cstheme="majorHAnsi"/>
                <w:b/>
                <w:bCs/>
                <w:color w:val="006666"/>
                <w:sz w:val="24"/>
                <w:szCs w:val="24"/>
                <w:u w:val="single"/>
                <w:lang w:eastAsia="en-GB"/>
              </w:rPr>
            </w:pPr>
          </w:p>
          <w:p w14:paraId="69F35E1D" w14:textId="61EAC0EF" w:rsidR="006C115F" w:rsidRDefault="006C115F" w:rsidP="006C115F">
            <w:pPr>
              <w:rPr>
                <w:rFonts w:asciiTheme="majorHAnsi" w:eastAsia="Times New Roman" w:hAnsiTheme="majorHAnsi" w:cstheme="majorHAnsi"/>
                <w:b/>
                <w:bCs/>
                <w:color w:val="006666"/>
                <w:sz w:val="24"/>
                <w:szCs w:val="24"/>
                <w:u w:val="single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6666"/>
                <w:sz w:val="24"/>
                <w:szCs w:val="24"/>
                <w:u w:val="single"/>
                <w:lang w:eastAsia="en-GB"/>
              </w:rPr>
              <w:t>www.safeguarding.adults@bradford.gov.</w:t>
            </w:r>
            <w:r w:rsidR="00380D5A">
              <w:rPr>
                <w:rFonts w:asciiTheme="majorHAnsi" w:eastAsia="Times New Roman" w:hAnsiTheme="majorHAnsi" w:cstheme="majorHAnsi"/>
                <w:b/>
                <w:bCs/>
                <w:color w:val="006666"/>
                <w:sz w:val="24"/>
                <w:szCs w:val="24"/>
                <w:u w:val="single"/>
                <w:lang w:eastAsia="en-GB"/>
              </w:rPr>
              <w:t>u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6666"/>
                <w:sz w:val="24"/>
                <w:szCs w:val="24"/>
                <w:u w:val="single"/>
                <w:lang w:eastAsia="en-GB"/>
              </w:rPr>
              <w:t>k</w:t>
            </w:r>
          </w:p>
          <w:p w14:paraId="7F85A6E9" w14:textId="77777777" w:rsidR="006C115F" w:rsidRDefault="006C115F" w:rsidP="006C115F"/>
          <w:p w14:paraId="62CBE480" w14:textId="45612E6F" w:rsidR="006C115F" w:rsidRPr="00312428" w:rsidRDefault="006C115F" w:rsidP="006C115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t>Please enclose your contact details, role, organisation and then the zoom link will be forwarded to you.</w:t>
            </w:r>
          </w:p>
          <w:p w14:paraId="78F961B1" w14:textId="058F6528" w:rsidR="00FD5B5F" w:rsidRPr="00312428" w:rsidRDefault="00FD5B5F" w:rsidP="00FD5B5F">
            <w:pPr>
              <w:pStyle w:val="NormalWeb"/>
              <w:shd w:val="clear" w:color="auto" w:fill="FFFFFF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346F7171" w14:textId="77777777" w:rsidR="00382546" w:rsidRDefault="00382546"/>
    <w:sectPr w:rsidR="00382546" w:rsidSect="005A0C00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-D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6C"/>
    <w:rsid w:val="00027DED"/>
    <w:rsid w:val="001936D9"/>
    <w:rsid w:val="002317DD"/>
    <w:rsid w:val="00312428"/>
    <w:rsid w:val="003479D6"/>
    <w:rsid w:val="00380D5A"/>
    <w:rsid w:val="00382546"/>
    <w:rsid w:val="00421C03"/>
    <w:rsid w:val="00437882"/>
    <w:rsid w:val="005A0C00"/>
    <w:rsid w:val="005C456C"/>
    <w:rsid w:val="005D369B"/>
    <w:rsid w:val="006861E5"/>
    <w:rsid w:val="006C115F"/>
    <w:rsid w:val="007363B4"/>
    <w:rsid w:val="00876F16"/>
    <w:rsid w:val="00995D7E"/>
    <w:rsid w:val="009B5B74"/>
    <w:rsid w:val="00B47588"/>
    <w:rsid w:val="00B5149C"/>
    <w:rsid w:val="00C73BC5"/>
    <w:rsid w:val="00C8698C"/>
    <w:rsid w:val="00CE30CD"/>
    <w:rsid w:val="00D51F04"/>
    <w:rsid w:val="00D640C9"/>
    <w:rsid w:val="00DF148D"/>
    <w:rsid w:val="00E4155C"/>
    <w:rsid w:val="00F84E24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4182"/>
  <w15:docId w15:val="{223573BA-2D79-4DD6-8F41-3AF3EE80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6C"/>
    <w:rPr>
      <w:color w:val="0563C1"/>
      <w:u w:val="single"/>
    </w:rPr>
  </w:style>
  <w:style w:type="table" w:styleId="TableGrid">
    <w:name w:val="Table Grid"/>
    <w:basedOn w:val="TableNormal"/>
    <w:uiPriority w:val="39"/>
    <w:rsid w:val="0038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D5B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D5B5F"/>
    <w:pPr>
      <w:spacing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character" w:customStyle="1" w:styleId="trq-text-bold">
    <w:name w:val="trq-text-bold"/>
    <w:basedOn w:val="DefaultParagraphFont"/>
    <w:rsid w:val="00D51F04"/>
  </w:style>
  <w:style w:type="character" w:styleId="CommentReference">
    <w:name w:val="annotation reference"/>
    <w:basedOn w:val="DefaultParagraphFont"/>
    <w:uiPriority w:val="99"/>
    <w:semiHidden/>
    <w:unhideWhenUsed/>
    <w:rsid w:val="00D51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F0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027D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193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54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2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2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7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81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52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8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41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27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7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84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2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2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7953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48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070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2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474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3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21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189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677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3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0175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1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2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69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9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266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5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0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8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96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1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6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9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018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2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6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99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9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29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80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93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0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06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4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30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1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74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39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255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486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66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09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704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1026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930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277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431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0116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82663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4775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12758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2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94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63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718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443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05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80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474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818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279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48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507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99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791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793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0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979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472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0990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61936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63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689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64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4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66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87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25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860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215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70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45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918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86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3214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9044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068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238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688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3874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7496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1469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60100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2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2357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63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9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14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4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64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84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8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28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31805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25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3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8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5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9513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19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97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95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6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98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47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1260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6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02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05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80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16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74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3011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528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3517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6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473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166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16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505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9027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44775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95376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5523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7647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1022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1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0079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97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71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36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5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2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043212392?pwd=RFdIWUc4U2JHUjRjakRmRDlXa2dndz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Lizzie Whewell</dc:creator>
  <cp:lastModifiedBy>Helen Khan</cp:lastModifiedBy>
  <cp:revision>2</cp:revision>
  <dcterms:created xsi:type="dcterms:W3CDTF">2021-06-18T11:46:00Z</dcterms:created>
  <dcterms:modified xsi:type="dcterms:W3CDTF">2021-06-18T11:46:00Z</dcterms:modified>
</cp:coreProperties>
</file>